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F4" w:rsidRPr="00501E6F" w:rsidRDefault="001274F4" w:rsidP="001274F4">
      <w:pPr>
        <w:spacing w:after="0" w:line="240" w:lineRule="auto"/>
        <w:rPr>
          <w:rFonts w:ascii="Tahoma" w:eastAsia="MS Mincho" w:hAnsi="Tahoma" w:cs="Tahoma"/>
          <w:b/>
          <w:sz w:val="28"/>
          <w:szCs w:val="28"/>
        </w:rPr>
      </w:pPr>
      <w:r>
        <w:rPr>
          <w:rFonts w:ascii="Tahoma" w:eastAsia="MS Mincho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-248285</wp:posOffset>
            </wp:positionV>
            <wp:extent cx="1344295" cy="733425"/>
            <wp:effectExtent l="0" t="0" r="8255" b="9525"/>
            <wp:wrapNone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E6F">
        <w:rPr>
          <w:rFonts w:ascii="Tahoma" w:eastAsia="MS Mincho" w:hAnsi="Tahoma" w:cs="Tahoma"/>
          <w:b/>
          <w:sz w:val="28"/>
          <w:szCs w:val="28"/>
        </w:rPr>
        <w:t xml:space="preserve">ENDURANCE: </w:t>
      </w:r>
      <w:r>
        <w:rPr>
          <w:rFonts w:ascii="Tahoma" w:eastAsia="MS Mincho" w:hAnsi="Tahoma" w:cs="Tahoma"/>
          <w:b/>
          <w:sz w:val="28"/>
          <w:szCs w:val="28"/>
        </w:rPr>
        <w:t xml:space="preserve">STARTING </w:t>
      </w:r>
      <w:bookmarkStart w:id="0" w:name="_GoBack"/>
      <w:bookmarkEnd w:id="0"/>
      <w:r w:rsidRPr="00501E6F">
        <w:rPr>
          <w:rFonts w:ascii="Tahoma" w:eastAsia="MS Mincho" w:hAnsi="Tahoma" w:cs="Tahoma"/>
          <w:b/>
          <w:sz w:val="28"/>
          <w:szCs w:val="28"/>
        </w:rPr>
        <w:t>COMPETITION</w:t>
      </w:r>
    </w:p>
    <w:p w:rsidR="001274F4" w:rsidRPr="00501E6F" w:rsidRDefault="001274F4" w:rsidP="001274F4">
      <w:pPr>
        <w:spacing w:after="0" w:line="240" w:lineRule="auto"/>
        <w:rPr>
          <w:rFonts w:ascii="Tahoma" w:eastAsia="MS Mincho" w:hAnsi="Tahoma" w:cs="Tahoma"/>
          <w:b/>
          <w:sz w:val="28"/>
          <w:szCs w:val="28"/>
        </w:rPr>
      </w:pPr>
      <w:r w:rsidRPr="00501E6F">
        <w:rPr>
          <w:rFonts w:ascii="Tahoma" w:eastAsia="MS Mincho" w:hAnsi="Tahoma" w:cs="Tahoma"/>
          <w:b/>
          <w:sz w:val="28"/>
          <w:szCs w:val="28"/>
        </w:rPr>
        <w:t>CHECKLIST</w:t>
      </w:r>
    </w:p>
    <w:p w:rsidR="001274F4" w:rsidRPr="00ED51CC" w:rsidRDefault="001274F4" w:rsidP="001274F4">
      <w:pPr>
        <w:spacing w:after="0" w:line="240" w:lineRule="auto"/>
        <w:jc w:val="both"/>
        <w:rPr>
          <w:rFonts w:ascii="Tahoma" w:eastAsia="MS Mincho" w:hAnsi="Tahoma" w:cs="Tahoma"/>
          <w:b/>
          <w:sz w:val="28"/>
          <w:szCs w:val="28"/>
        </w:rPr>
      </w:pPr>
    </w:p>
    <w:p w:rsidR="001274F4" w:rsidRPr="00DB345E" w:rsidRDefault="001274F4" w:rsidP="001274F4">
      <w:pPr>
        <w:tabs>
          <w:tab w:val="righ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  <w:r w:rsidRPr="00DB345E">
        <w:rPr>
          <w:rFonts w:ascii="Tahoma" w:eastAsia="Times New Roman" w:hAnsi="Tahoma" w:cs="Tahoma"/>
          <w:b/>
          <w:sz w:val="20"/>
          <w:szCs w:val="20"/>
          <w:lang w:val="en-US" w:eastAsia="en-GB"/>
        </w:rPr>
        <w:t>A list of points to consider before starting your Endurance Ride:</w:t>
      </w:r>
    </w:p>
    <w:p w:rsidR="001274F4" w:rsidRPr="00CC7DDA" w:rsidRDefault="001274F4" w:rsidP="001274F4">
      <w:pPr>
        <w:tabs>
          <w:tab w:val="right" w:pos="10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20"/>
          <w:lang w:val="en-US" w:eastAsia="en-GB"/>
        </w:rPr>
      </w:pPr>
    </w:p>
    <w:p w:rsidR="001274F4" w:rsidRPr="00CC7DDA" w:rsidRDefault="001274F4" w:rsidP="001274F4">
      <w:pPr>
        <w:tabs>
          <w:tab w:val="right" w:pos="10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en-US" w:eastAsia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505"/>
        <w:gridCol w:w="851"/>
      </w:tblGrid>
      <w:tr w:rsidR="001274F4" w:rsidRPr="00ED51CC" w:rsidTr="000115A4">
        <w:trPr>
          <w:trHeight w:val="253"/>
        </w:trPr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 w:rsidRPr="00ED51CC">
              <w:rPr>
                <w:rFonts w:ascii="Tahoma" w:eastAsia="Times New Roman" w:hAnsi="Tahoma" w:cs="Tahoma"/>
                <w:szCs w:val="20"/>
                <w:lang w:val="en-US" w:eastAsia="en-GB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Complete a Risk Assessment, if needed, in line with normal RDA guidelines. Within this consider best road crossings, narrow bridges, difficult gates etc.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Allocate a safe flat area for pre-ride and post-ride trots ups.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317"/>
        </w:trPr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3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Ensure a safe entry and exit to the route/ venue for riders and horses.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455"/>
        </w:trPr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Set out a suitably marked route/ venue to accommodate the distance of the ride </w:t>
            </w:r>
          </w:p>
          <w:p w:rsidR="001274F4" w:rsidRPr="00ED51CC" w:rsidRDefault="001274F4" w:rsidP="0012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(15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km).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583"/>
        </w:trPr>
        <w:tc>
          <w:tcPr>
            <w:tcW w:w="568" w:type="dxa"/>
            <w:shd w:val="clear" w:color="auto" w:fill="auto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>Route Permission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: If your endurance ride crosses private land you must get the landowner’s permission first.  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838"/>
        </w:trPr>
        <w:tc>
          <w:tcPr>
            <w:tcW w:w="568" w:type="dxa"/>
            <w:shd w:val="clear" w:color="auto" w:fill="auto"/>
          </w:tcPr>
          <w:p w:rsidR="001274F4" w:rsidRPr="00163196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Measuring Routes: Accuracy is needed. </w:t>
            </w:r>
          </w:p>
          <w:p w:rsidR="001274F4" w:rsidRPr="00163196" w:rsidRDefault="001274F4" w:rsidP="0012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You can use a GPS or </w:t>
            </w: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contact your local running club who may have a local runner with GPS prepared to do 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this. Alternatively, use an Ordnance Survey map to measure routes of 15km.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rPr>
          <w:trHeight w:val="613"/>
        </w:trPr>
        <w:tc>
          <w:tcPr>
            <w:tcW w:w="568" w:type="dxa"/>
            <w:shd w:val="clear" w:color="auto" w:fill="auto"/>
          </w:tcPr>
          <w:p w:rsidR="001274F4" w:rsidRPr="00163196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>Route Marking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:</w:t>
            </w:r>
          </w:p>
          <w:p w:rsidR="001274F4" w:rsidRPr="00163196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T</w:t>
            </w: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>his should be done with temporary grass spray paint, arrow signs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, ribbon</w:t>
            </w: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or tapes.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Maps:</w:t>
            </w: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C</w:t>
            </w:r>
            <w:r w:rsidRPr="00163196">
              <w:rPr>
                <w:rFonts w:ascii="Tahoma" w:eastAsia="Times New Roman" w:hAnsi="Tahoma" w:cs="Tahoma"/>
                <w:szCs w:val="20"/>
                <w:lang w:val="en-US" w:eastAsia="en-GB"/>
              </w:rPr>
              <w:t>opies of the route maps should be given to all competitors and helpers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12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Ensure pony/ horse is suitable</w:t>
            </w:r>
            <w:r w:rsidRPr="007F13E1">
              <w:rPr>
                <w:rFonts w:ascii="Tahoma" w:eastAsia="Times New Roman" w:hAnsi="Tahoma" w:cs="Tahoma"/>
                <w:szCs w:val="20"/>
                <w:lang w:val="en-US" w:eastAsia="en-GB"/>
              </w:rPr>
              <w:t>. Please refer to the full, current ‘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Starting</w:t>
            </w:r>
            <w:r w:rsidRPr="007F13E1"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Competition’ guidance notes for specific considerations.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Ensure the minimum and maximum speed for the distance is known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(see guidance notes).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Have an appropriate first aider at the venue, in line with usual RDA guidelines.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Consider requirements for water supply, toilet facilities and checkpoint stewards (dependent on route).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Delegate roles: Start and finish stewards, Timekeeper/ starter, pre-ride helpers to mark and check the route. Each RDA helper can be given a different role to assist with the ride.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A16FD0" w:rsidRDefault="001274F4" w:rsidP="00127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Ensure a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Vet or a suitably qualified RDA official is present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to see the mounts trot up before and after the ride and oversee the heart rate check.</w:t>
            </w: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 </w:t>
            </w:r>
            <w:r w:rsidRPr="001274F4">
              <w:rPr>
                <w:rFonts w:ascii="Tahoma" w:eastAsia="Times New Roman" w:hAnsi="Tahoma" w:cs="Tahoma"/>
                <w:i/>
                <w:szCs w:val="20"/>
                <w:lang w:val="en-US" w:eastAsia="en-GB"/>
              </w:rPr>
              <w:t>(must be a Vet at competitions)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Equipment: accurate clock/stopwatch for start and finish times, mobile phones at checkpoints (if needed), calculator for results. 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 xml:space="preserve">Stethoscope or heart rate monitor (pulse rate not to go over 64bpm) 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Work out the ride speed using the formula: speed = distance/time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  <w:tr w:rsidR="001274F4" w:rsidRPr="00ED51CC" w:rsidTr="000115A4">
        <w:tc>
          <w:tcPr>
            <w:tcW w:w="568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Cs w:val="20"/>
                <w:lang w:val="en-US" w:eastAsia="en-GB"/>
              </w:rPr>
            </w:pPr>
            <w:r>
              <w:rPr>
                <w:rFonts w:ascii="Tahoma" w:eastAsia="Times New Roman" w:hAnsi="Tahoma" w:cs="Tahoma"/>
                <w:szCs w:val="20"/>
                <w:lang w:val="en-US" w:eastAsia="en-GB"/>
              </w:rPr>
              <w:t>League table/ placing for the closest speed to the optimum speed</w:t>
            </w:r>
          </w:p>
        </w:tc>
        <w:tc>
          <w:tcPr>
            <w:tcW w:w="851" w:type="dxa"/>
            <w:shd w:val="clear" w:color="auto" w:fill="auto"/>
          </w:tcPr>
          <w:p w:rsidR="001274F4" w:rsidRPr="00ED51CC" w:rsidRDefault="001274F4" w:rsidP="00011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en-US" w:eastAsia="en-GB"/>
              </w:rPr>
            </w:pPr>
          </w:p>
        </w:tc>
      </w:tr>
    </w:tbl>
    <w:p w:rsidR="001274F4" w:rsidRDefault="001274F4" w:rsidP="001274F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US" w:eastAsia="en-GB"/>
        </w:rPr>
      </w:pPr>
    </w:p>
    <w:p w:rsidR="001274F4" w:rsidRPr="00ED51CC" w:rsidRDefault="001274F4" w:rsidP="001274F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ahoma" w:eastAsia="Times New Roman" w:hAnsi="Tahoma" w:cs="Tahoma"/>
          <w:sz w:val="20"/>
          <w:szCs w:val="20"/>
          <w:lang w:val="en-US" w:eastAsia="en-GB"/>
        </w:rPr>
      </w:pPr>
      <w:r w:rsidRPr="00ED51CC">
        <w:rPr>
          <w:rFonts w:ascii="Tahoma" w:eastAsia="Times New Roman" w:hAnsi="Tahoma" w:cs="Tahoma"/>
          <w:sz w:val="20"/>
          <w:szCs w:val="20"/>
          <w:lang w:val="en-US" w:eastAsia="en-GB"/>
        </w:rPr>
        <w:t>Completed by: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947"/>
        <w:gridCol w:w="1993"/>
        <w:gridCol w:w="2118"/>
      </w:tblGrid>
      <w:tr w:rsidR="001274F4" w:rsidRPr="00CC7DDA" w:rsidTr="000115A4">
        <w:trPr>
          <w:trHeight w:val="409"/>
        </w:trPr>
        <w:tc>
          <w:tcPr>
            <w:tcW w:w="1866" w:type="dxa"/>
            <w:shd w:val="clear" w:color="auto" w:fill="E6E6E6"/>
            <w:vAlign w:val="center"/>
          </w:tcPr>
          <w:p w:rsidR="001274F4" w:rsidRPr="00CC7DDA" w:rsidRDefault="001274F4" w:rsidP="000115A4">
            <w:pPr>
              <w:tabs>
                <w:tab w:val="left" w:pos="1080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</w:p>
          <w:p w:rsidR="001274F4" w:rsidRPr="00CC7DDA" w:rsidRDefault="001274F4" w:rsidP="000115A4">
            <w:pPr>
              <w:tabs>
                <w:tab w:val="left" w:pos="1080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t>RDA Group</w:t>
            </w: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br/>
            </w:r>
          </w:p>
        </w:tc>
        <w:tc>
          <w:tcPr>
            <w:tcW w:w="8058" w:type="dxa"/>
            <w:gridSpan w:val="3"/>
            <w:shd w:val="clear" w:color="auto" w:fill="auto"/>
            <w:vAlign w:val="center"/>
          </w:tcPr>
          <w:p w:rsidR="001274F4" w:rsidRPr="00CC7DDA" w:rsidRDefault="001274F4" w:rsidP="000115A4">
            <w:pPr>
              <w:tabs>
                <w:tab w:val="left" w:pos="72"/>
                <w:tab w:val="center" w:pos="4153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</w:p>
        </w:tc>
      </w:tr>
      <w:tr w:rsidR="001274F4" w:rsidRPr="00CC7DDA" w:rsidTr="000115A4">
        <w:trPr>
          <w:gridAfter w:val="2"/>
          <w:wAfter w:w="4111" w:type="dxa"/>
          <w:trHeight w:val="415"/>
        </w:trPr>
        <w:tc>
          <w:tcPr>
            <w:tcW w:w="1866" w:type="dxa"/>
            <w:shd w:val="clear" w:color="auto" w:fill="E6E6E6"/>
            <w:vAlign w:val="center"/>
          </w:tcPr>
          <w:p w:rsidR="001274F4" w:rsidRPr="00CC7DDA" w:rsidRDefault="001274F4" w:rsidP="000115A4">
            <w:pPr>
              <w:tabs>
                <w:tab w:val="left" w:pos="1080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</w:p>
          <w:p w:rsidR="001274F4" w:rsidRPr="00CC7DDA" w:rsidRDefault="001274F4" w:rsidP="000115A4">
            <w:pPr>
              <w:tabs>
                <w:tab w:val="left" w:pos="1080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t xml:space="preserve">Group Coach Name: </w:t>
            </w: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tab/>
            </w: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br/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1274F4" w:rsidRPr="00CC7DDA" w:rsidRDefault="001274F4" w:rsidP="000115A4">
            <w:pPr>
              <w:tabs>
                <w:tab w:val="left" w:pos="-2677"/>
                <w:tab w:val="left" w:pos="4860"/>
                <w:tab w:val="right" w:pos="8306"/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val="en-US" w:eastAsia="en-GB"/>
              </w:rPr>
            </w:pPr>
          </w:p>
        </w:tc>
      </w:tr>
      <w:tr w:rsidR="001274F4" w:rsidRPr="00CC7DDA" w:rsidTr="000115A4">
        <w:trPr>
          <w:trHeight w:val="416"/>
        </w:trPr>
        <w:tc>
          <w:tcPr>
            <w:tcW w:w="1866" w:type="dxa"/>
            <w:shd w:val="clear" w:color="auto" w:fill="E6E6E6"/>
            <w:vAlign w:val="center"/>
          </w:tcPr>
          <w:p w:rsidR="001274F4" w:rsidRPr="00CC7DDA" w:rsidRDefault="001274F4" w:rsidP="000115A4">
            <w:pPr>
              <w:tabs>
                <w:tab w:val="center" w:pos="-1080"/>
                <w:tab w:val="left" w:pos="1080"/>
                <w:tab w:val="left" w:pos="486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</w:p>
          <w:p w:rsidR="001274F4" w:rsidRPr="00CC7DDA" w:rsidRDefault="001274F4" w:rsidP="000115A4">
            <w:pPr>
              <w:tabs>
                <w:tab w:val="center" w:pos="-1080"/>
                <w:tab w:val="left" w:pos="1080"/>
                <w:tab w:val="left" w:pos="486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t>Signature:</w:t>
            </w: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br/>
            </w: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br/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1274F4" w:rsidRPr="00CC7DDA" w:rsidRDefault="001274F4" w:rsidP="000115A4">
            <w:pPr>
              <w:tabs>
                <w:tab w:val="center" w:pos="-1080"/>
                <w:tab w:val="left" w:pos="486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val="en-US" w:eastAsia="en-GB"/>
              </w:rPr>
            </w:pPr>
          </w:p>
        </w:tc>
        <w:tc>
          <w:tcPr>
            <w:tcW w:w="1993" w:type="dxa"/>
            <w:shd w:val="clear" w:color="auto" w:fill="E6E6E6"/>
            <w:vAlign w:val="center"/>
          </w:tcPr>
          <w:p w:rsidR="001274F4" w:rsidRPr="00CC7DDA" w:rsidRDefault="001274F4" w:rsidP="000115A4">
            <w:pPr>
              <w:tabs>
                <w:tab w:val="center" w:pos="-1080"/>
                <w:tab w:val="left" w:pos="1080"/>
                <w:tab w:val="center" w:pos="4153"/>
                <w:tab w:val="left" w:pos="486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</w:pPr>
            <w:r w:rsidRPr="00CC7DDA">
              <w:rPr>
                <w:rFonts w:ascii="Tahoma" w:eastAsia="Times New Roman" w:hAnsi="Tahoma" w:cs="Tahoma"/>
                <w:b/>
                <w:sz w:val="19"/>
                <w:szCs w:val="19"/>
                <w:lang w:val="en-US" w:eastAsia="en-GB"/>
              </w:rPr>
              <w:t>Date: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274F4" w:rsidRPr="00CC7DDA" w:rsidRDefault="001274F4" w:rsidP="000115A4">
            <w:pPr>
              <w:tabs>
                <w:tab w:val="center" w:pos="-1080"/>
                <w:tab w:val="left" w:pos="1080"/>
                <w:tab w:val="center" w:pos="4153"/>
                <w:tab w:val="left" w:pos="486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val="en-US" w:eastAsia="en-GB"/>
              </w:rPr>
            </w:pPr>
          </w:p>
        </w:tc>
      </w:tr>
    </w:tbl>
    <w:p w:rsidR="003B231A" w:rsidRDefault="002C7116" w:rsidP="001274F4"/>
    <w:sectPr w:rsidR="003B231A" w:rsidSect="001274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8C"/>
    <w:rsid w:val="001274F4"/>
    <w:rsid w:val="00486F8C"/>
    <w:rsid w:val="008950A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3</cp:revision>
  <cp:lastPrinted>2016-10-13T13:35:00Z</cp:lastPrinted>
  <dcterms:created xsi:type="dcterms:W3CDTF">2016-10-13T13:25:00Z</dcterms:created>
  <dcterms:modified xsi:type="dcterms:W3CDTF">2016-10-13T13:35:00Z</dcterms:modified>
</cp:coreProperties>
</file>